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FF" w:rsidRDefault="00B271FF" w:rsidP="00B271FF">
      <w:pPr>
        <w:spacing w:after="56"/>
        <w:ind w:left="0" w:right="0" w:firstLine="0"/>
        <w:rPr>
          <w:b/>
          <w:szCs w:val="28"/>
        </w:rPr>
      </w:pPr>
      <w:r>
        <w:rPr>
          <w:b/>
          <w:szCs w:val="28"/>
        </w:rPr>
        <w:t>Письмо №975 от 09 октября 2024 года</w:t>
      </w:r>
    </w:p>
    <w:p w:rsidR="00B271FF" w:rsidRDefault="00B271FF" w:rsidP="00B271FF">
      <w:pPr>
        <w:spacing w:after="56"/>
        <w:ind w:left="0" w:right="0" w:firstLine="0"/>
        <w:rPr>
          <w:b/>
          <w:szCs w:val="28"/>
        </w:rPr>
      </w:pPr>
      <w:r>
        <w:rPr>
          <w:b/>
          <w:szCs w:val="28"/>
        </w:rPr>
        <w:t>О семинаре учителей математики</w:t>
      </w:r>
    </w:p>
    <w:p w:rsidR="00B271FF" w:rsidRDefault="00B271FF" w:rsidP="00B271FF">
      <w:pPr>
        <w:spacing w:after="56"/>
        <w:ind w:left="0" w:right="0" w:firstLine="0"/>
        <w:jc w:val="right"/>
        <w:rPr>
          <w:b/>
          <w:szCs w:val="28"/>
        </w:rPr>
      </w:pPr>
      <w:r>
        <w:rPr>
          <w:b/>
          <w:szCs w:val="28"/>
        </w:rPr>
        <w:t>Руководителям ОО</w:t>
      </w:r>
    </w:p>
    <w:p w:rsidR="008B08AB" w:rsidRDefault="00B271FF" w:rsidP="008B08AB">
      <w:pPr>
        <w:spacing w:after="56"/>
        <w:ind w:left="0" w:right="0" w:firstLine="0"/>
        <w:jc w:val="both"/>
        <w:rPr>
          <w:szCs w:val="28"/>
        </w:rPr>
      </w:pPr>
      <w:r w:rsidRPr="008B08AB">
        <w:rPr>
          <w:szCs w:val="28"/>
        </w:rPr>
        <w:t>МКУ «Управление образования» информирует о том, что 11 октября на базе МКОУ «Сергокалинская СОШ №2» проводится семинар учителей математики на тему:</w:t>
      </w:r>
      <w:r w:rsidRPr="008B08AB">
        <w:rPr>
          <w:szCs w:val="28"/>
        </w:rPr>
        <w:t xml:space="preserve"> «Планирование и организация методической работы </w:t>
      </w:r>
      <w:r w:rsidR="00E50E93">
        <w:rPr>
          <w:szCs w:val="28"/>
        </w:rPr>
        <w:t xml:space="preserve">РМО </w:t>
      </w:r>
      <w:r w:rsidRPr="008B08AB">
        <w:rPr>
          <w:szCs w:val="28"/>
        </w:rPr>
        <w:t xml:space="preserve">учителей </w:t>
      </w:r>
      <w:r w:rsidR="00E50E93">
        <w:rPr>
          <w:szCs w:val="28"/>
        </w:rPr>
        <w:t xml:space="preserve">математики </w:t>
      </w:r>
      <w:r w:rsidRPr="008B08AB">
        <w:rPr>
          <w:szCs w:val="28"/>
        </w:rPr>
        <w:t>на 2024-2025 учебный год»</w:t>
      </w:r>
      <w:r w:rsidR="008B08AB">
        <w:rPr>
          <w:szCs w:val="28"/>
        </w:rPr>
        <w:t>. Начало семинара – в 9 часов.</w:t>
      </w:r>
    </w:p>
    <w:p w:rsidR="00B271FF" w:rsidRPr="008B08AB" w:rsidRDefault="008B08AB" w:rsidP="008B08AB">
      <w:pPr>
        <w:spacing w:after="56"/>
        <w:ind w:left="0" w:right="0" w:firstLine="0"/>
        <w:jc w:val="both"/>
        <w:rPr>
          <w:szCs w:val="28"/>
        </w:rPr>
      </w:pPr>
      <w:r>
        <w:rPr>
          <w:szCs w:val="28"/>
        </w:rPr>
        <w:t>Повестка дня</w:t>
      </w:r>
      <w:r w:rsidR="00B271FF" w:rsidRPr="008B08AB">
        <w:rPr>
          <w:szCs w:val="28"/>
        </w:rPr>
        <w:t xml:space="preserve"> </w:t>
      </w:r>
    </w:p>
    <w:p w:rsidR="00B271FF" w:rsidRPr="0010324B" w:rsidRDefault="00B271FF" w:rsidP="00B271FF">
      <w:pPr>
        <w:numPr>
          <w:ilvl w:val="0"/>
          <w:numId w:val="1"/>
        </w:numPr>
        <w:spacing w:after="15"/>
        <w:ind w:right="0" w:hanging="430"/>
        <w:jc w:val="both"/>
        <w:rPr>
          <w:szCs w:val="28"/>
        </w:rPr>
      </w:pPr>
      <w:r w:rsidRPr="0010324B">
        <w:rPr>
          <w:szCs w:val="28"/>
        </w:rPr>
        <w:t>Отчет о работе районного методического объединения математики за 2023-2024 учебный год</w:t>
      </w:r>
      <w:r w:rsidR="00187328">
        <w:rPr>
          <w:szCs w:val="28"/>
        </w:rPr>
        <w:t>.</w:t>
      </w:r>
      <w:r w:rsidRPr="0010324B">
        <w:rPr>
          <w:szCs w:val="28"/>
        </w:rPr>
        <w:t xml:space="preserve">  </w:t>
      </w:r>
    </w:p>
    <w:p w:rsidR="00B271FF" w:rsidRPr="0010324B" w:rsidRDefault="00B271FF" w:rsidP="00B271FF">
      <w:pPr>
        <w:numPr>
          <w:ilvl w:val="0"/>
          <w:numId w:val="1"/>
        </w:numPr>
        <w:spacing w:after="28"/>
        <w:ind w:right="0" w:hanging="430"/>
        <w:jc w:val="both"/>
        <w:rPr>
          <w:szCs w:val="28"/>
        </w:rPr>
      </w:pPr>
      <w:r w:rsidRPr="0010324B">
        <w:rPr>
          <w:szCs w:val="28"/>
        </w:rPr>
        <w:t>Итоги учебного года</w:t>
      </w:r>
      <w:r w:rsidR="008B08AB">
        <w:rPr>
          <w:szCs w:val="28"/>
        </w:rPr>
        <w:t xml:space="preserve">. </w:t>
      </w:r>
      <w:r w:rsidR="0001468B">
        <w:rPr>
          <w:szCs w:val="28"/>
        </w:rPr>
        <w:t xml:space="preserve">Работа с выпускниками, показавшие низкие результаты. </w:t>
      </w:r>
      <w:r w:rsidR="008B08AB">
        <w:rPr>
          <w:szCs w:val="28"/>
        </w:rPr>
        <w:t>Подготовить выступление учителям математики МКОУ «Дегвинская СОШ»</w:t>
      </w:r>
      <w:r w:rsidR="0001468B">
        <w:rPr>
          <w:szCs w:val="28"/>
        </w:rPr>
        <w:t>, МКОУ «Мюрегинская СОШ», МКОУ «Сергокалинская СОШ №1», МКОУ «Нижнемулебкинская СОШ».</w:t>
      </w:r>
    </w:p>
    <w:p w:rsidR="00B271FF" w:rsidRPr="0010324B" w:rsidRDefault="00B271FF" w:rsidP="00B271FF">
      <w:pPr>
        <w:numPr>
          <w:ilvl w:val="0"/>
          <w:numId w:val="1"/>
        </w:numPr>
        <w:spacing w:after="5"/>
        <w:ind w:right="0" w:hanging="430"/>
        <w:jc w:val="both"/>
        <w:rPr>
          <w:szCs w:val="28"/>
        </w:rPr>
      </w:pPr>
      <w:r w:rsidRPr="0010324B">
        <w:rPr>
          <w:szCs w:val="28"/>
        </w:rPr>
        <w:t xml:space="preserve">План работы районного методического объединения учителей математики на 2024-2025 учебный год. </w:t>
      </w:r>
    </w:p>
    <w:p w:rsidR="00B271FF" w:rsidRPr="0010324B" w:rsidRDefault="00B271FF" w:rsidP="00B271FF">
      <w:pPr>
        <w:numPr>
          <w:ilvl w:val="0"/>
          <w:numId w:val="1"/>
        </w:numPr>
        <w:spacing w:after="3"/>
        <w:ind w:right="0" w:hanging="430"/>
        <w:jc w:val="both"/>
        <w:rPr>
          <w:szCs w:val="28"/>
        </w:rPr>
      </w:pPr>
      <w:r w:rsidRPr="0010324B">
        <w:rPr>
          <w:szCs w:val="28"/>
        </w:rPr>
        <w:t>ГИА по математике в 2024 году. Разбор демоверсии ЕГЭ. Математика. Ошибки</w:t>
      </w:r>
      <w:r w:rsidR="00DE3A79">
        <w:rPr>
          <w:szCs w:val="28"/>
        </w:rPr>
        <w:t>, допущенные</w:t>
      </w:r>
      <w:r w:rsidRPr="0010324B">
        <w:rPr>
          <w:szCs w:val="28"/>
        </w:rPr>
        <w:t xml:space="preserve"> </w:t>
      </w:r>
      <w:r w:rsidR="00DE3A79">
        <w:rPr>
          <w:szCs w:val="28"/>
        </w:rPr>
        <w:t>выпускниками</w:t>
      </w:r>
      <w:r w:rsidRPr="0010324B">
        <w:rPr>
          <w:szCs w:val="28"/>
        </w:rPr>
        <w:t xml:space="preserve"> при сдаче ЕГЭ. </w:t>
      </w:r>
      <w:r w:rsidR="00254614" w:rsidRPr="00DE3A79">
        <w:rPr>
          <w:b/>
          <w:szCs w:val="28"/>
        </w:rPr>
        <w:t>Подготовить</w:t>
      </w:r>
      <w:r w:rsidR="00DE3A79" w:rsidRPr="00DE3A79">
        <w:rPr>
          <w:b/>
          <w:szCs w:val="28"/>
        </w:rPr>
        <w:t>ся</w:t>
      </w:r>
      <w:r w:rsidR="00254614" w:rsidRPr="00DE3A79">
        <w:rPr>
          <w:b/>
          <w:szCs w:val="28"/>
        </w:rPr>
        <w:t xml:space="preserve"> </w:t>
      </w:r>
      <w:r w:rsidR="00DE3A79" w:rsidRPr="00DE3A79">
        <w:rPr>
          <w:b/>
          <w:szCs w:val="28"/>
        </w:rPr>
        <w:t xml:space="preserve">всем </w:t>
      </w:r>
      <w:r w:rsidR="00254614" w:rsidRPr="00DE3A79">
        <w:rPr>
          <w:b/>
          <w:szCs w:val="28"/>
        </w:rPr>
        <w:t>учителям.</w:t>
      </w:r>
    </w:p>
    <w:p w:rsidR="00B271FF" w:rsidRPr="0010324B" w:rsidRDefault="00B271FF" w:rsidP="00B271FF">
      <w:pPr>
        <w:numPr>
          <w:ilvl w:val="0"/>
          <w:numId w:val="1"/>
        </w:numPr>
        <w:spacing w:after="30"/>
        <w:ind w:right="0" w:hanging="430"/>
        <w:jc w:val="both"/>
        <w:rPr>
          <w:szCs w:val="28"/>
        </w:rPr>
      </w:pPr>
      <w:r w:rsidRPr="0010324B">
        <w:rPr>
          <w:szCs w:val="28"/>
        </w:rPr>
        <w:t xml:space="preserve">Утверждение составов комиссий по проверке олимпиадных работ, по проверке работ педагогов, представленных на профессиональные конкурсы. </w:t>
      </w:r>
    </w:p>
    <w:p w:rsidR="00B271FF" w:rsidRPr="0010324B" w:rsidRDefault="00B271FF" w:rsidP="00B271FF">
      <w:pPr>
        <w:numPr>
          <w:ilvl w:val="0"/>
          <w:numId w:val="1"/>
        </w:numPr>
        <w:spacing w:after="5"/>
        <w:ind w:right="0" w:hanging="430"/>
        <w:jc w:val="both"/>
        <w:rPr>
          <w:szCs w:val="28"/>
        </w:rPr>
      </w:pPr>
      <w:r w:rsidRPr="0010324B">
        <w:rPr>
          <w:szCs w:val="28"/>
        </w:rPr>
        <w:t xml:space="preserve">Утверждение графика открытых уроков, мероприятий, посещения уроков. </w:t>
      </w:r>
    </w:p>
    <w:p w:rsidR="0001468B" w:rsidRPr="0010324B" w:rsidRDefault="00B271FF" w:rsidP="0001468B">
      <w:pPr>
        <w:numPr>
          <w:ilvl w:val="0"/>
          <w:numId w:val="1"/>
        </w:numPr>
        <w:spacing w:after="28"/>
        <w:ind w:right="0" w:hanging="430"/>
        <w:jc w:val="both"/>
        <w:rPr>
          <w:szCs w:val="28"/>
        </w:rPr>
      </w:pPr>
      <w:r w:rsidRPr="0010324B">
        <w:rPr>
          <w:szCs w:val="28"/>
        </w:rPr>
        <w:t xml:space="preserve">Работа учителей с одаренными детьми. Составление плана. </w:t>
      </w:r>
      <w:r w:rsidR="0001468B">
        <w:rPr>
          <w:szCs w:val="28"/>
        </w:rPr>
        <w:t>Подготовить выступление учителям математики МКОУ «</w:t>
      </w:r>
      <w:r w:rsidR="00187328">
        <w:rPr>
          <w:szCs w:val="28"/>
        </w:rPr>
        <w:t>Миглакасимахинская</w:t>
      </w:r>
      <w:r w:rsidR="0001468B">
        <w:rPr>
          <w:szCs w:val="28"/>
        </w:rPr>
        <w:t xml:space="preserve"> СОШ», МКОУ «</w:t>
      </w:r>
      <w:r w:rsidR="00187328">
        <w:rPr>
          <w:szCs w:val="28"/>
        </w:rPr>
        <w:t>Аймаумахинская</w:t>
      </w:r>
      <w:r w:rsidR="0001468B">
        <w:rPr>
          <w:szCs w:val="28"/>
        </w:rPr>
        <w:t xml:space="preserve"> СОШ», </w:t>
      </w:r>
      <w:r w:rsidR="00187328">
        <w:rPr>
          <w:szCs w:val="28"/>
        </w:rPr>
        <w:t xml:space="preserve">МКОУ «Мюрегинская СОШ», </w:t>
      </w:r>
      <w:r w:rsidR="0001468B">
        <w:rPr>
          <w:szCs w:val="28"/>
        </w:rPr>
        <w:t>МКОУ «Сергокалинская СОШ №</w:t>
      </w:r>
      <w:r w:rsidR="00187328">
        <w:rPr>
          <w:szCs w:val="28"/>
        </w:rPr>
        <w:t>2</w:t>
      </w:r>
      <w:r w:rsidR="0001468B">
        <w:rPr>
          <w:szCs w:val="28"/>
        </w:rPr>
        <w:t>»</w:t>
      </w:r>
      <w:r w:rsidR="00187328">
        <w:rPr>
          <w:szCs w:val="28"/>
        </w:rPr>
        <w:t>.</w:t>
      </w:r>
    </w:p>
    <w:p w:rsidR="00B271FF" w:rsidRDefault="00B271FF" w:rsidP="00B271FF">
      <w:pPr>
        <w:numPr>
          <w:ilvl w:val="0"/>
          <w:numId w:val="1"/>
        </w:numPr>
        <w:spacing w:after="0"/>
        <w:ind w:right="0" w:hanging="430"/>
        <w:jc w:val="both"/>
        <w:rPr>
          <w:szCs w:val="28"/>
        </w:rPr>
      </w:pPr>
      <w:r w:rsidRPr="0010324B">
        <w:rPr>
          <w:szCs w:val="28"/>
        </w:rPr>
        <w:t>Уточнение данных об учителях РМО (банк данных педагогов, преподающих математику в школах района)</w:t>
      </w:r>
      <w:r w:rsidR="00254614">
        <w:rPr>
          <w:szCs w:val="28"/>
        </w:rPr>
        <w:t>.</w:t>
      </w:r>
      <w:r w:rsidRPr="0010324B">
        <w:rPr>
          <w:szCs w:val="28"/>
        </w:rPr>
        <w:t xml:space="preserve"> </w:t>
      </w:r>
    </w:p>
    <w:p w:rsidR="00B271FF" w:rsidRDefault="00B271FF" w:rsidP="00B271FF">
      <w:pPr>
        <w:numPr>
          <w:ilvl w:val="0"/>
          <w:numId w:val="1"/>
        </w:numPr>
        <w:spacing w:after="0"/>
        <w:ind w:right="0" w:hanging="430"/>
        <w:jc w:val="both"/>
        <w:rPr>
          <w:szCs w:val="28"/>
        </w:rPr>
      </w:pPr>
      <w:r>
        <w:rPr>
          <w:szCs w:val="28"/>
        </w:rPr>
        <w:t>Доклад на тему: «</w:t>
      </w:r>
      <w:r w:rsidRPr="00B271FF">
        <w:rPr>
          <w:szCs w:val="28"/>
        </w:rPr>
        <w:t>Формирование функциональной грамотности школьников на уроках математики</w:t>
      </w:r>
      <w:r>
        <w:rPr>
          <w:szCs w:val="28"/>
        </w:rPr>
        <w:t>». Магомедова Р.К., учитель математики МКОУ «Маммаульская СОШ»</w:t>
      </w:r>
      <w:r w:rsidR="00187328">
        <w:rPr>
          <w:szCs w:val="28"/>
        </w:rPr>
        <w:t>.</w:t>
      </w:r>
    </w:p>
    <w:p w:rsidR="00254614" w:rsidRDefault="00187328" w:rsidP="00B271FF">
      <w:pPr>
        <w:numPr>
          <w:ilvl w:val="0"/>
          <w:numId w:val="1"/>
        </w:numPr>
        <w:spacing w:after="0"/>
        <w:ind w:right="0" w:hanging="430"/>
        <w:jc w:val="both"/>
        <w:rPr>
          <w:szCs w:val="28"/>
        </w:rPr>
      </w:pPr>
      <w:r>
        <w:rPr>
          <w:szCs w:val="28"/>
        </w:rPr>
        <w:t>Открытые уроки</w:t>
      </w:r>
      <w:r w:rsidR="00E50E93">
        <w:rPr>
          <w:szCs w:val="28"/>
        </w:rPr>
        <w:t xml:space="preserve"> учителей математики МКОУ «Сергокалинская СОШ №2».</w:t>
      </w:r>
    </w:p>
    <w:p w:rsidR="00254614" w:rsidRDefault="00254614" w:rsidP="00254614">
      <w:pPr>
        <w:spacing w:after="0"/>
        <w:ind w:left="713" w:right="0" w:firstLine="0"/>
        <w:jc w:val="both"/>
        <w:rPr>
          <w:szCs w:val="28"/>
        </w:rPr>
      </w:pPr>
    </w:p>
    <w:p w:rsidR="00187328" w:rsidRDefault="00DE3A79" w:rsidP="00254614">
      <w:pPr>
        <w:spacing w:after="0"/>
        <w:ind w:left="283" w:right="0" w:firstLine="0"/>
        <w:jc w:val="both"/>
        <w:rPr>
          <w:szCs w:val="28"/>
        </w:rPr>
      </w:pPr>
      <w:r>
        <w:rPr>
          <w:szCs w:val="28"/>
        </w:rPr>
        <w:t>Просим обеспечить явку учителей математики.</w:t>
      </w:r>
    </w:p>
    <w:p w:rsidR="00254614" w:rsidRPr="0010324B" w:rsidRDefault="00254614" w:rsidP="00254614">
      <w:pPr>
        <w:spacing w:after="0"/>
        <w:ind w:left="283" w:right="0" w:firstLine="0"/>
        <w:jc w:val="both"/>
        <w:rPr>
          <w:szCs w:val="28"/>
        </w:rPr>
      </w:pPr>
    </w:p>
    <w:p w:rsidR="00DE3A79" w:rsidRPr="00DE3A79" w:rsidRDefault="00DE3A79" w:rsidP="00DE3A79">
      <w:pPr>
        <w:spacing w:after="0"/>
        <w:ind w:left="0" w:right="0" w:firstLine="567"/>
        <w:jc w:val="both"/>
        <w:rPr>
          <w:b/>
          <w:color w:val="auto"/>
          <w:szCs w:val="28"/>
          <w:lang w:eastAsia="en-US"/>
        </w:rPr>
      </w:pPr>
      <w:r w:rsidRPr="00DE3A79">
        <w:rPr>
          <w:b/>
          <w:szCs w:val="28"/>
          <w:lang w:eastAsia="en-US"/>
        </w:rPr>
        <w:t>Начальник МКУ</w:t>
      </w:r>
    </w:p>
    <w:p w:rsidR="00DE3A79" w:rsidRPr="00DE3A79" w:rsidRDefault="00DE3A79" w:rsidP="00DE3A79">
      <w:pPr>
        <w:widowControl w:val="0"/>
        <w:spacing w:after="3" w:line="256" w:lineRule="auto"/>
        <w:ind w:left="0" w:right="125" w:firstLine="567"/>
        <w:jc w:val="both"/>
        <w:rPr>
          <w:b/>
          <w:szCs w:val="28"/>
          <w:lang w:eastAsia="en-US"/>
        </w:rPr>
      </w:pPr>
      <w:r w:rsidRPr="00DE3A79">
        <w:rPr>
          <w:b/>
          <w:szCs w:val="28"/>
          <w:lang w:eastAsia="en-US"/>
        </w:rPr>
        <w:t>«Управление образования</w:t>
      </w:r>
      <w:proofErr w:type="gramStart"/>
      <w:r w:rsidRPr="00DE3A79">
        <w:rPr>
          <w:b/>
          <w:szCs w:val="28"/>
          <w:lang w:eastAsia="en-US"/>
        </w:rPr>
        <w:t xml:space="preserve">»:   </w:t>
      </w:r>
      <w:proofErr w:type="gramEnd"/>
      <w:r w:rsidRPr="00DE3A79">
        <w:rPr>
          <w:b/>
          <w:szCs w:val="28"/>
          <w:lang w:eastAsia="en-US"/>
        </w:rPr>
        <w:t xml:space="preserve">                                                                      </w:t>
      </w:r>
      <w:proofErr w:type="spellStart"/>
      <w:r w:rsidRPr="00DE3A79">
        <w:rPr>
          <w:b/>
          <w:szCs w:val="28"/>
          <w:lang w:eastAsia="en-US"/>
        </w:rPr>
        <w:t>Х.Исаева</w:t>
      </w:r>
      <w:proofErr w:type="spellEnd"/>
    </w:p>
    <w:p w:rsidR="00DE3A79" w:rsidRPr="00DE3A79" w:rsidRDefault="00DE3A79" w:rsidP="00DE3A79">
      <w:pPr>
        <w:widowControl w:val="0"/>
        <w:shd w:val="clear" w:color="auto" w:fill="FFFFFF"/>
        <w:spacing w:after="0" w:line="256" w:lineRule="auto"/>
        <w:ind w:left="0" w:right="125" w:firstLine="567"/>
        <w:jc w:val="both"/>
        <w:rPr>
          <w:i/>
          <w:sz w:val="20"/>
          <w:szCs w:val="28"/>
          <w:lang w:eastAsia="en-US"/>
        </w:rPr>
      </w:pPr>
      <w:r w:rsidRPr="00DE3A79">
        <w:rPr>
          <w:i/>
          <w:sz w:val="20"/>
          <w:szCs w:val="28"/>
          <w:lang w:eastAsia="en-US"/>
        </w:rPr>
        <w:t>Исп. Магомедова У.К.</w:t>
      </w:r>
    </w:p>
    <w:p w:rsidR="00AF6200" w:rsidRDefault="00DE3A79" w:rsidP="00E50E93">
      <w:pPr>
        <w:widowControl w:val="0"/>
        <w:shd w:val="clear" w:color="auto" w:fill="FFFFFF"/>
        <w:spacing w:after="0" w:line="256" w:lineRule="auto"/>
        <w:ind w:left="0" w:right="125" w:firstLine="567"/>
        <w:jc w:val="both"/>
      </w:pPr>
      <w:r w:rsidRPr="00DE3A79">
        <w:rPr>
          <w:i/>
          <w:sz w:val="20"/>
          <w:szCs w:val="28"/>
          <w:lang w:eastAsia="en-US"/>
        </w:rPr>
        <w:t>Тел. 8 (903) 482 57-46</w:t>
      </w:r>
      <w:bookmarkStart w:id="0" w:name="_GoBack"/>
      <w:bookmarkEnd w:id="0"/>
    </w:p>
    <w:sectPr w:rsidR="00AF6200" w:rsidSect="00DE3A7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E21C9"/>
    <w:multiLevelType w:val="hybridMultilevel"/>
    <w:tmpl w:val="081428A4"/>
    <w:lvl w:ilvl="0" w:tplc="A30220F8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681CD4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9C09C4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0E6A6A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36A4E0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E0AB38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705D34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1AC242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248E60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ED"/>
    <w:rsid w:val="0001468B"/>
    <w:rsid w:val="00187328"/>
    <w:rsid w:val="00254614"/>
    <w:rsid w:val="005558ED"/>
    <w:rsid w:val="008B08AB"/>
    <w:rsid w:val="00AF6200"/>
    <w:rsid w:val="00B271FF"/>
    <w:rsid w:val="00DE3A79"/>
    <w:rsid w:val="00E5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81A0"/>
  <w15:chartTrackingRefBased/>
  <w15:docId w15:val="{B1F0D710-DC4F-4816-B113-4A7D0DB8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1FF"/>
    <w:pPr>
      <w:spacing w:after="190"/>
      <w:ind w:left="10" w:right="5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2024-10-09T07:01:00Z</dcterms:created>
  <dcterms:modified xsi:type="dcterms:W3CDTF">2024-10-09T07:04:00Z</dcterms:modified>
</cp:coreProperties>
</file>